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CD" w:rsidRPr="00674CB7" w:rsidRDefault="0056163C">
      <w:pPr>
        <w:rPr>
          <w:b/>
          <w:sz w:val="28"/>
          <w:szCs w:val="28"/>
        </w:rPr>
      </w:pPr>
      <w:r w:rsidRPr="00674CB7">
        <w:rPr>
          <w:b/>
          <w:sz w:val="28"/>
          <w:szCs w:val="28"/>
        </w:rPr>
        <w:t>Info vedr. innløsning av festetomter.</w:t>
      </w:r>
      <w:bookmarkStart w:id="0" w:name="_GoBack"/>
      <w:bookmarkEnd w:id="0"/>
    </w:p>
    <w:p w:rsidR="0056163C" w:rsidRDefault="0056163C" w:rsidP="005E6FB4">
      <w:pPr>
        <w:spacing w:after="0"/>
      </w:pPr>
      <w:r>
        <w:t>Etter invitasjon fra Statskog</w:t>
      </w:r>
      <w:r w:rsidR="007A24BD">
        <w:t xml:space="preserve">s </w:t>
      </w:r>
      <w:proofErr w:type="spellStart"/>
      <w:r w:rsidR="007A24BD">
        <w:t>regionkontor</w:t>
      </w:r>
      <w:proofErr w:type="spellEnd"/>
      <w:r w:rsidR="007A24BD">
        <w:t xml:space="preserve"> på Moen, har AHB sammen med representanter fra Bjørnfjell hytteeierforening, i dag vært i møte med Statskog på Moen.</w:t>
      </w:r>
    </w:p>
    <w:p w:rsidR="005E6FB4" w:rsidRDefault="005E6FB4" w:rsidP="005E6FB4">
      <w:pPr>
        <w:spacing w:after="0"/>
      </w:pPr>
      <w:r>
        <w:t xml:space="preserve">Vi var alle spent på innspillet fra Statskog, men det eneste tilbudet de kunne komme med var å diskutere en reduksjon av administrasjonsgebyret på ca. kr 12000,- </w:t>
      </w:r>
    </w:p>
    <w:p w:rsidR="005E6FB4" w:rsidRDefault="005E6FB4" w:rsidP="005E6FB4">
      <w:pPr>
        <w:spacing w:after="0"/>
      </w:pPr>
      <w:r>
        <w:t xml:space="preserve">Både </w:t>
      </w:r>
      <w:proofErr w:type="spellStart"/>
      <w:r>
        <w:t>repr.tantene</w:t>
      </w:r>
      <w:proofErr w:type="spellEnd"/>
      <w:r>
        <w:t xml:space="preserve"> fra Bjørnfjell og undertegnede og Helge Johansen fra AHB, syntes dette var et uakseptabelt tilbud.</w:t>
      </w:r>
    </w:p>
    <w:p w:rsidR="005E6FB4" w:rsidRDefault="005E6FB4" w:rsidP="005E6FB4">
      <w:pPr>
        <w:spacing w:after="0"/>
      </w:pPr>
      <w:r>
        <w:t xml:space="preserve">Statskog var ikke villig til å </w:t>
      </w:r>
      <w:r w:rsidR="007436A5">
        <w:t>diskutere en minnelig løsning til innløsningssum, og heller ikke å redusere gjeldende tomteverdier.</w:t>
      </w:r>
    </w:p>
    <w:p w:rsidR="007436A5" w:rsidRDefault="007436A5" w:rsidP="005E6FB4">
      <w:pPr>
        <w:spacing w:after="0"/>
      </w:pPr>
      <w:r>
        <w:t>Både AHB og Bjørnfjell mener vi har en god sak på å få prøvd rettslig, og vi vil om få dager komme tilbake med et forslag til neste skritt.</w:t>
      </w:r>
    </w:p>
    <w:p w:rsidR="007436A5" w:rsidRDefault="007436A5" w:rsidP="005E6FB4">
      <w:pPr>
        <w:spacing w:after="0"/>
      </w:pPr>
    </w:p>
    <w:p w:rsidR="007436A5" w:rsidRDefault="007436A5" w:rsidP="005E6FB4">
      <w:pPr>
        <w:spacing w:after="0"/>
      </w:pPr>
      <w:r>
        <w:t>Når det gjelder fristen som var satt til 15. januar 2019 for aksept av tilbud, så gjelder den kun de som fikk tilbud om innløsning i 2016.</w:t>
      </w:r>
    </w:p>
    <w:p w:rsidR="007436A5" w:rsidRDefault="007436A5" w:rsidP="005E6FB4">
      <w:pPr>
        <w:spacing w:after="0"/>
      </w:pPr>
      <w:r>
        <w:t>Vi har bedt Statskog om forlengelse av denne fristen og det vil vi få svar på om få dager.</w:t>
      </w:r>
    </w:p>
    <w:p w:rsidR="007436A5" w:rsidRDefault="007436A5" w:rsidP="005E6FB4">
      <w:pPr>
        <w:spacing w:after="0"/>
      </w:pPr>
      <w:r>
        <w:t>For AHB gjelder det en fester.</w:t>
      </w:r>
    </w:p>
    <w:p w:rsidR="005E6FB4" w:rsidRDefault="007436A5" w:rsidP="007436A5">
      <w:pPr>
        <w:spacing w:after="0"/>
      </w:pPr>
      <w:r>
        <w:t>De som har innløsning i 2017 er fristen ut 2019 osv.</w:t>
      </w:r>
    </w:p>
    <w:p w:rsidR="007436A5" w:rsidRDefault="007436A5" w:rsidP="007436A5">
      <w:pPr>
        <w:spacing w:after="0"/>
      </w:pPr>
    </w:p>
    <w:p w:rsidR="00674CB7" w:rsidRDefault="00674CB7" w:rsidP="007436A5">
      <w:pPr>
        <w:spacing w:after="0"/>
      </w:pPr>
      <w:r>
        <w:t>Vi vil om kort tid komme tilbake med mer info og forslag om veien videre.</w:t>
      </w:r>
    </w:p>
    <w:p w:rsidR="00674CB7" w:rsidRDefault="00674CB7" w:rsidP="007436A5">
      <w:pPr>
        <w:spacing w:after="0"/>
      </w:pPr>
    </w:p>
    <w:p w:rsidR="00674CB7" w:rsidRDefault="00674CB7" w:rsidP="007436A5">
      <w:pPr>
        <w:spacing w:after="0"/>
      </w:pPr>
      <w:r>
        <w:t>Med vennlig hilsen</w:t>
      </w:r>
    </w:p>
    <w:p w:rsidR="00674CB7" w:rsidRDefault="00674CB7" w:rsidP="007436A5">
      <w:pPr>
        <w:spacing w:after="0"/>
      </w:pPr>
      <w:r>
        <w:t>Ivar Foshaug, leder AHB</w:t>
      </w:r>
    </w:p>
    <w:p w:rsidR="007A24BD" w:rsidRDefault="007A24BD" w:rsidP="005E6FB4">
      <w:pPr>
        <w:pStyle w:val="Ingenmellomrom"/>
      </w:pPr>
    </w:p>
    <w:sectPr w:rsidR="007A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3C"/>
    <w:rsid w:val="00282FCD"/>
    <w:rsid w:val="0056163C"/>
    <w:rsid w:val="005E6FB4"/>
    <w:rsid w:val="00674CB7"/>
    <w:rsid w:val="007436A5"/>
    <w:rsid w:val="007A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1F2FC-CA61-41B3-80F6-E7D6228C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E6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Foshaug</dc:creator>
  <cp:keywords/>
  <dc:description/>
  <cp:lastModifiedBy>Ivar Foshaug</cp:lastModifiedBy>
  <cp:revision>1</cp:revision>
  <dcterms:created xsi:type="dcterms:W3CDTF">2019-01-08T16:54:00Z</dcterms:created>
  <dcterms:modified xsi:type="dcterms:W3CDTF">2019-01-08T17:41:00Z</dcterms:modified>
</cp:coreProperties>
</file>